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1E0" w:firstRow="1" w:lastRow="1" w:firstColumn="1" w:lastColumn="1" w:noHBand="0" w:noVBand="0"/>
      </w:tblPr>
      <w:tblGrid>
        <w:gridCol w:w="2466"/>
        <w:gridCol w:w="284"/>
        <w:gridCol w:w="2195"/>
      </w:tblGrid>
      <w:tr w:rsidR="00632577" w:rsidTr="00B955F0">
        <w:tc>
          <w:tcPr>
            <w:tcW w:w="2466" w:type="dxa"/>
            <w:tcBorders>
              <w:bottom w:val="dotted" w:sz="4" w:space="0" w:color="auto"/>
            </w:tcBorders>
          </w:tcPr>
          <w:p w:rsidR="00632577" w:rsidRPr="00027605" w:rsidRDefault="00632577" w:rsidP="00841A80">
            <w:pPr>
              <w:rPr>
                <w:rFonts w:cs="Arial"/>
                <w:b/>
                <w:color w:val="3277B8"/>
                <w:sz w:val="14"/>
                <w:szCs w:val="14"/>
              </w:rPr>
            </w:pPr>
            <w:r w:rsidRPr="00027605">
              <w:rPr>
                <w:rFonts w:cs="Arial"/>
                <w:b/>
                <w:color w:val="3277B8"/>
                <w:sz w:val="14"/>
                <w:szCs w:val="14"/>
              </w:rPr>
              <w:t xml:space="preserve">Optima </w:t>
            </w:r>
            <w:r w:rsidR="00533FCF">
              <w:rPr>
                <w:rFonts w:cs="Arial"/>
                <w:b/>
                <w:color w:val="3277B8"/>
                <w:sz w:val="14"/>
                <w:szCs w:val="14"/>
              </w:rPr>
              <w:t>Products</w:t>
            </w:r>
            <w:r w:rsidRPr="00027605">
              <w:rPr>
                <w:rFonts w:cs="Arial"/>
                <w:b/>
                <w:color w:val="3277B8"/>
                <w:sz w:val="14"/>
                <w:szCs w:val="14"/>
              </w:rPr>
              <w:t xml:space="preserve"> Ltd</w:t>
            </w:r>
          </w:p>
        </w:tc>
        <w:tc>
          <w:tcPr>
            <w:tcW w:w="284" w:type="dxa"/>
            <w:tcBorders>
              <w:right w:val="dotted" w:sz="4" w:space="0" w:color="auto"/>
            </w:tcBorders>
          </w:tcPr>
          <w:p w:rsidR="00632577" w:rsidRPr="00027605" w:rsidRDefault="00632577" w:rsidP="00841A80">
            <w:pPr>
              <w:rPr>
                <w:rFonts w:cs="Arial"/>
                <w:sz w:val="14"/>
                <w:szCs w:val="14"/>
              </w:rPr>
            </w:pPr>
          </w:p>
        </w:tc>
        <w:tc>
          <w:tcPr>
            <w:tcW w:w="2195" w:type="dxa"/>
            <w:tcBorders>
              <w:left w:val="dotted" w:sz="4" w:space="0" w:color="auto"/>
            </w:tcBorders>
          </w:tcPr>
          <w:p w:rsidR="00632577" w:rsidRPr="00027605" w:rsidRDefault="00632577" w:rsidP="00841A80">
            <w:pPr>
              <w:rPr>
                <w:rFonts w:cs="Arial"/>
                <w:sz w:val="14"/>
                <w:szCs w:val="14"/>
              </w:rPr>
            </w:pPr>
          </w:p>
        </w:tc>
      </w:tr>
      <w:tr w:rsidR="00632577" w:rsidTr="00B955F0">
        <w:tc>
          <w:tcPr>
            <w:tcW w:w="2466" w:type="dxa"/>
            <w:tcBorders>
              <w:top w:val="dotted" w:sz="4" w:space="0" w:color="auto"/>
            </w:tcBorders>
          </w:tcPr>
          <w:p w:rsidR="00632577" w:rsidRPr="00027605" w:rsidRDefault="00533FCF" w:rsidP="00632577">
            <w:pPr>
              <w:rPr>
                <w:rFonts w:cs="Arial"/>
                <w:color w:val="74797D"/>
                <w:sz w:val="14"/>
                <w:szCs w:val="14"/>
              </w:rPr>
            </w:pPr>
            <w:r>
              <w:rPr>
                <w:rFonts w:cs="Arial"/>
                <w:color w:val="74797D"/>
                <w:sz w:val="14"/>
                <w:szCs w:val="14"/>
              </w:rPr>
              <w:t>Mill Road</w:t>
            </w:r>
          </w:p>
          <w:p w:rsidR="00632577" w:rsidRPr="00027605" w:rsidRDefault="00533FCF" w:rsidP="00632577">
            <w:pPr>
              <w:rPr>
                <w:rFonts w:cs="Arial"/>
                <w:color w:val="74797D"/>
                <w:sz w:val="14"/>
                <w:szCs w:val="14"/>
              </w:rPr>
            </w:pPr>
            <w:r>
              <w:rPr>
                <w:rFonts w:cs="Arial"/>
                <w:color w:val="74797D"/>
                <w:sz w:val="14"/>
                <w:szCs w:val="14"/>
              </w:rPr>
              <w:t>Radstock</w:t>
            </w:r>
          </w:p>
          <w:p w:rsidR="00632577" w:rsidRPr="00027605" w:rsidRDefault="00533FCF" w:rsidP="00632577">
            <w:pPr>
              <w:rPr>
                <w:rFonts w:cs="Arial"/>
                <w:color w:val="74797D"/>
                <w:sz w:val="14"/>
                <w:szCs w:val="14"/>
              </w:rPr>
            </w:pPr>
            <w:r>
              <w:rPr>
                <w:rFonts w:cs="Arial"/>
                <w:color w:val="74797D"/>
                <w:sz w:val="14"/>
                <w:szCs w:val="14"/>
              </w:rPr>
              <w:t>Bath BA3 5TX</w:t>
            </w:r>
          </w:p>
          <w:p w:rsidR="00632577" w:rsidRPr="00027605" w:rsidRDefault="00632577" w:rsidP="00632577">
            <w:pPr>
              <w:rPr>
                <w:rFonts w:cs="Arial"/>
                <w:sz w:val="14"/>
                <w:szCs w:val="14"/>
              </w:rPr>
            </w:pPr>
          </w:p>
        </w:tc>
        <w:tc>
          <w:tcPr>
            <w:tcW w:w="284" w:type="dxa"/>
            <w:tcBorders>
              <w:right w:val="dotted" w:sz="4" w:space="0" w:color="auto"/>
            </w:tcBorders>
          </w:tcPr>
          <w:p w:rsidR="00632577" w:rsidRPr="00027605" w:rsidRDefault="00632577" w:rsidP="00841A80">
            <w:pPr>
              <w:rPr>
                <w:rFonts w:cs="Arial"/>
                <w:sz w:val="14"/>
                <w:szCs w:val="14"/>
              </w:rPr>
            </w:pPr>
          </w:p>
        </w:tc>
        <w:tc>
          <w:tcPr>
            <w:tcW w:w="2195" w:type="dxa"/>
            <w:tcBorders>
              <w:left w:val="dotted" w:sz="4" w:space="0" w:color="auto"/>
            </w:tcBorders>
          </w:tcPr>
          <w:p w:rsidR="00632577" w:rsidRPr="00027605" w:rsidRDefault="00632577" w:rsidP="00841A80">
            <w:pPr>
              <w:rPr>
                <w:rFonts w:cs="Arial"/>
                <w:color w:val="74797D"/>
                <w:sz w:val="14"/>
                <w:szCs w:val="14"/>
              </w:rPr>
            </w:pPr>
            <w:r w:rsidRPr="00027605">
              <w:rPr>
                <w:rFonts w:cs="Arial"/>
                <w:color w:val="74797D"/>
                <w:sz w:val="14"/>
                <w:szCs w:val="14"/>
              </w:rPr>
              <w:t>t +44 (0) 1</w:t>
            </w:r>
            <w:r w:rsidR="00533FCF">
              <w:rPr>
                <w:rFonts w:cs="Arial"/>
                <w:color w:val="74797D"/>
                <w:sz w:val="14"/>
                <w:szCs w:val="14"/>
              </w:rPr>
              <w:t>761 433 461</w:t>
            </w:r>
          </w:p>
          <w:p w:rsidR="00632577" w:rsidRPr="00027605" w:rsidRDefault="00533FCF" w:rsidP="00841A80">
            <w:pPr>
              <w:rPr>
                <w:rFonts w:cs="Arial"/>
                <w:color w:val="74797D"/>
                <w:sz w:val="14"/>
                <w:szCs w:val="14"/>
              </w:rPr>
            </w:pPr>
            <w:r>
              <w:rPr>
                <w:rFonts w:cs="Arial"/>
                <w:color w:val="74797D"/>
                <w:sz w:val="14"/>
                <w:szCs w:val="14"/>
              </w:rPr>
              <w:t>f +44 (0) 1761</w:t>
            </w:r>
            <w:r w:rsidR="00632577" w:rsidRPr="00027605">
              <w:rPr>
                <w:rFonts w:cs="Arial"/>
                <w:color w:val="74797D"/>
                <w:sz w:val="14"/>
                <w:szCs w:val="14"/>
              </w:rPr>
              <w:t xml:space="preserve"> </w:t>
            </w:r>
            <w:r>
              <w:rPr>
                <w:rFonts w:cs="Arial"/>
                <w:color w:val="74797D"/>
                <w:sz w:val="14"/>
                <w:szCs w:val="14"/>
              </w:rPr>
              <w:t>252</w:t>
            </w:r>
            <w:r w:rsidR="00632577" w:rsidRPr="00027605">
              <w:rPr>
                <w:rFonts w:cs="Arial"/>
                <w:color w:val="74797D"/>
                <w:sz w:val="14"/>
                <w:szCs w:val="14"/>
              </w:rPr>
              <w:t xml:space="preserve"> </w:t>
            </w:r>
            <w:r>
              <w:rPr>
                <w:rFonts w:cs="Arial"/>
                <w:color w:val="74797D"/>
                <w:sz w:val="14"/>
                <w:szCs w:val="14"/>
              </w:rPr>
              <w:t>808</w:t>
            </w:r>
          </w:p>
          <w:p w:rsidR="00632577" w:rsidRPr="00027605" w:rsidRDefault="00632577" w:rsidP="00841A80">
            <w:pPr>
              <w:rPr>
                <w:rFonts w:cs="Arial"/>
                <w:color w:val="74797D"/>
                <w:sz w:val="14"/>
                <w:szCs w:val="14"/>
              </w:rPr>
            </w:pPr>
            <w:r w:rsidRPr="00027605">
              <w:rPr>
                <w:rFonts w:cs="Arial"/>
                <w:color w:val="74797D"/>
                <w:sz w:val="14"/>
                <w:szCs w:val="14"/>
              </w:rPr>
              <w:t>action@optima-group.co.uk</w:t>
            </w:r>
          </w:p>
          <w:p w:rsidR="00632577" w:rsidRPr="00027605" w:rsidRDefault="00632577" w:rsidP="00841A80">
            <w:pPr>
              <w:rPr>
                <w:rFonts w:ascii="DIN-Medium" w:hAnsi="DIN-Medium" w:cs="Arial"/>
                <w:sz w:val="14"/>
                <w:szCs w:val="14"/>
              </w:rPr>
            </w:pPr>
            <w:r w:rsidRPr="00027605">
              <w:rPr>
                <w:rFonts w:cs="Arial"/>
                <w:color w:val="3277B8"/>
                <w:sz w:val="14"/>
                <w:szCs w:val="14"/>
              </w:rPr>
              <w:t>www.optima-group.co.uk</w:t>
            </w:r>
          </w:p>
        </w:tc>
      </w:tr>
    </w:tbl>
    <w:p w:rsidR="001A4311" w:rsidRDefault="001A4311" w:rsidP="00841A80">
      <w:pPr>
        <w:rPr>
          <w:rFonts w:cs="Arial"/>
        </w:rPr>
      </w:pPr>
    </w:p>
    <w:p w:rsidR="001A4311" w:rsidRDefault="001A4311" w:rsidP="00841A80">
      <w:pPr>
        <w:rPr>
          <w:rFonts w:cs="Arial"/>
        </w:rPr>
      </w:pPr>
    </w:p>
    <w:p w:rsidR="001A4311" w:rsidRDefault="001A4311" w:rsidP="00841A80">
      <w:pPr>
        <w:rPr>
          <w:rFonts w:cs="Arial"/>
        </w:rPr>
        <w:sectPr w:rsidR="001A4311" w:rsidSect="001B27CD">
          <w:headerReference w:type="default" r:id="rId8"/>
          <w:footerReference w:type="default" r:id="rId9"/>
          <w:type w:val="continuous"/>
          <w:pgSz w:w="11906" w:h="16838" w:code="9"/>
          <w:pgMar w:top="851" w:right="567" w:bottom="1418" w:left="567" w:header="887" w:footer="601" w:gutter="0"/>
          <w:cols w:space="708"/>
          <w:docGrid w:linePitch="360"/>
        </w:sectPr>
      </w:pPr>
    </w:p>
    <w:p w:rsidR="00841A80" w:rsidRPr="006D6628" w:rsidRDefault="00FE2696" w:rsidP="00613856">
      <w:pPr>
        <w:jc w:val="center"/>
        <w:rPr>
          <w:rFonts w:asciiTheme="minorHAnsi" w:hAnsiTheme="minorHAnsi" w:cs="Arial"/>
          <w:b/>
          <w:sz w:val="32"/>
          <w:szCs w:val="32"/>
        </w:rPr>
      </w:pPr>
      <w:r w:rsidRPr="006D6628">
        <w:rPr>
          <w:rFonts w:asciiTheme="minorHAnsi" w:hAnsiTheme="minorHAnsi" w:cs="Arial"/>
          <w:b/>
          <w:sz w:val="32"/>
          <w:szCs w:val="32"/>
        </w:rPr>
        <w:t>Internal Account Manager</w:t>
      </w:r>
    </w:p>
    <w:p w:rsidR="00613856" w:rsidRPr="00613856" w:rsidRDefault="00613856" w:rsidP="00613856">
      <w:pPr>
        <w:rPr>
          <w:rFonts w:asciiTheme="minorHAnsi" w:hAnsiTheme="minorHAnsi" w:cs="Arial"/>
          <w:sz w:val="22"/>
          <w:szCs w:val="22"/>
        </w:rPr>
      </w:pPr>
    </w:p>
    <w:p w:rsidR="00613856" w:rsidRPr="00613856" w:rsidRDefault="00613856" w:rsidP="00613856">
      <w:pPr>
        <w:rPr>
          <w:rFonts w:asciiTheme="minorHAnsi" w:hAnsiTheme="minorHAnsi" w:cs="Arial"/>
          <w:sz w:val="22"/>
          <w:szCs w:val="22"/>
        </w:rPr>
      </w:pPr>
    </w:p>
    <w:p w:rsidR="00613856" w:rsidRPr="00613856" w:rsidRDefault="00613856" w:rsidP="00613856">
      <w:pPr>
        <w:rPr>
          <w:rFonts w:asciiTheme="minorHAnsi" w:hAnsiTheme="minorHAnsi" w:cs="Arial"/>
          <w:sz w:val="22"/>
          <w:szCs w:val="22"/>
        </w:rPr>
      </w:pPr>
      <w:r w:rsidRPr="00613856">
        <w:rPr>
          <w:rFonts w:asciiTheme="minorHAnsi" w:hAnsiTheme="minorHAnsi" w:cs="Arial"/>
          <w:sz w:val="22"/>
          <w:szCs w:val="22"/>
        </w:rPr>
        <w:t xml:space="preserve">Reporting to: </w:t>
      </w:r>
      <w:r>
        <w:rPr>
          <w:rFonts w:asciiTheme="minorHAnsi" w:hAnsiTheme="minorHAnsi" w:cs="Arial"/>
          <w:sz w:val="22"/>
          <w:szCs w:val="22"/>
        </w:rPr>
        <w:tab/>
      </w:r>
      <w:r w:rsidRPr="00613856">
        <w:rPr>
          <w:rFonts w:asciiTheme="minorHAnsi" w:hAnsiTheme="minorHAnsi" w:cs="Arial"/>
          <w:sz w:val="22"/>
          <w:szCs w:val="22"/>
        </w:rPr>
        <w:t>Business Improvement Manager</w:t>
      </w:r>
    </w:p>
    <w:p w:rsidR="00613856" w:rsidRPr="00613856" w:rsidRDefault="00613856" w:rsidP="00613856">
      <w:pPr>
        <w:rPr>
          <w:rFonts w:asciiTheme="minorHAnsi" w:hAnsiTheme="minorHAnsi" w:cs="Arial"/>
          <w:sz w:val="22"/>
          <w:szCs w:val="22"/>
        </w:rPr>
      </w:pPr>
      <w:r w:rsidRPr="00613856">
        <w:rPr>
          <w:rFonts w:asciiTheme="minorHAnsi" w:hAnsiTheme="minorHAnsi" w:cs="Arial"/>
          <w:sz w:val="22"/>
          <w:szCs w:val="22"/>
        </w:rPr>
        <w:t xml:space="preserve">Location: </w:t>
      </w:r>
      <w:r>
        <w:rPr>
          <w:rFonts w:asciiTheme="minorHAnsi" w:hAnsiTheme="minorHAnsi" w:cs="Arial"/>
          <w:sz w:val="22"/>
          <w:szCs w:val="22"/>
        </w:rPr>
        <w:tab/>
      </w:r>
      <w:r w:rsidRPr="00613856">
        <w:rPr>
          <w:rFonts w:asciiTheme="minorHAnsi" w:hAnsiTheme="minorHAnsi" w:cs="Arial"/>
          <w:sz w:val="22"/>
          <w:szCs w:val="22"/>
        </w:rPr>
        <w:t>Radstock</w:t>
      </w:r>
    </w:p>
    <w:p w:rsidR="00613856" w:rsidRPr="00613856" w:rsidRDefault="00613856" w:rsidP="00613856">
      <w:pPr>
        <w:rPr>
          <w:rFonts w:asciiTheme="minorHAnsi" w:hAnsiTheme="minorHAnsi" w:cs="Arial"/>
          <w:sz w:val="22"/>
          <w:szCs w:val="22"/>
        </w:rPr>
      </w:pPr>
      <w:r w:rsidRPr="00613856">
        <w:rPr>
          <w:rFonts w:asciiTheme="minorHAnsi" w:hAnsiTheme="minorHAnsi" w:cs="Arial"/>
          <w:sz w:val="22"/>
          <w:szCs w:val="22"/>
        </w:rPr>
        <w:t xml:space="preserve">Contract: </w:t>
      </w:r>
      <w:r>
        <w:rPr>
          <w:rFonts w:asciiTheme="minorHAnsi" w:hAnsiTheme="minorHAnsi" w:cs="Arial"/>
          <w:sz w:val="22"/>
          <w:szCs w:val="22"/>
        </w:rPr>
        <w:tab/>
      </w:r>
      <w:r w:rsidRPr="00613856">
        <w:rPr>
          <w:rFonts w:asciiTheme="minorHAnsi" w:hAnsiTheme="minorHAnsi" w:cs="Arial"/>
          <w:sz w:val="22"/>
          <w:szCs w:val="22"/>
        </w:rPr>
        <w:t>Permanent</w:t>
      </w:r>
    </w:p>
    <w:p w:rsidR="00613856" w:rsidRDefault="00613856" w:rsidP="00613856">
      <w:pPr>
        <w:rPr>
          <w:rFonts w:asciiTheme="minorHAnsi" w:hAnsiTheme="minorHAnsi" w:cs="Arial"/>
          <w:sz w:val="22"/>
          <w:szCs w:val="22"/>
        </w:rPr>
      </w:pPr>
      <w:r w:rsidRPr="00613856">
        <w:rPr>
          <w:rFonts w:asciiTheme="minorHAnsi" w:hAnsiTheme="minorHAnsi" w:cs="Arial"/>
          <w:sz w:val="22"/>
          <w:szCs w:val="22"/>
        </w:rPr>
        <w:t xml:space="preserve">Hours: </w:t>
      </w:r>
      <w:r>
        <w:rPr>
          <w:rFonts w:asciiTheme="minorHAnsi" w:hAnsiTheme="minorHAnsi" w:cs="Arial"/>
          <w:sz w:val="22"/>
          <w:szCs w:val="22"/>
        </w:rPr>
        <w:tab/>
      </w:r>
      <w:r>
        <w:rPr>
          <w:rFonts w:asciiTheme="minorHAnsi" w:hAnsiTheme="minorHAnsi" w:cs="Arial"/>
          <w:sz w:val="22"/>
          <w:szCs w:val="22"/>
        </w:rPr>
        <w:tab/>
      </w:r>
      <w:r w:rsidRPr="00613856">
        <w:rPr>
          <w:rFonts w:asciiTheme="minorHAnsi" w:hAnsiTheme="minorHAnsi" w:cs="Arial"/>
          <w:sz w:val="22"/>
          <w:szCs w:val="22"/>
        </w:rPr>
        <w:t>Full time</w:t>
      </w:r>
    </w:p>
    <w:p w:rsidR="00FF6FC6" w:rsidRDefault="00FF6FC6" w:rsidP="00613856">
      <w:pPr>
        <w:rPr>
          <w:rFonts w:asciiTheme="minorHAnsi" w:hAnsiTheme="minorHAnsi" w:cs="Arial"/>
          <w:sz w:val="22"/>
          <w:szCs w:val="22"/>
        </w:rPr>
      </w:pPr>
      <w:r>
        <w:rPr>
          <w:rFonts w:asciiTheme="minorHAnsi" w:hAnsiTheme="minorHAnsi" w:cs="Arial"/>
          <w:sz w:val="22"/>
          <w:szCs w:val="22"/>
        </w:rPr>
        <w:t>Salary:</w:t>
      </w:r>
      <w:r>
        <w:rPr>
          <w:rFonts w:asciiTheme="minorHAnsi" w:hAnsiTheme="minorHAnsi" w:cs="Arial"/>
          <w:sz w:val="22"/>
          <w:szCs w:val="22"/>
        </w:rPr>
        <w:tab/>
      </w:r>
      <w:r>
        <w:rPr>
          <w:rFonts w:asciiTheme="minorHAnsi" w:hAnsiTheme="minorHAnsi" w:cs="Arial"/>
          <w:sz w:val="22"/>
          <w:szCs w:val="22"/>
        </w:rPr>
        <w:tab/>
        <w:t>Dependent on experience</w:t>
      </w:r>
    </w:p>
    <w:p w:rsidR="002D794F" w:rsidRDefault="002D794F" w:rsidP="00613856">
      <w:pPr>
        <w:rPr>
          <w:rFonts w:asciiTheme="minorHAnsi" w:hAnsiTheme="minorHAnsi" w:cs="Arial"/>
          <w:sz w:val="22"/>
          <w:szCs w:val="22"/>
        </w:rPr>
      </w:pPr>
      <w:r>
        <w:rPr>
          <w:rFonts w:asciiTheme="minorHAnsi" w:hAnsiTheme="minorHAnsi" w:cs="Arial"/>
          <w:sz w:val="22"/>
          <w:szCs w:val="22"/>
        </w:rPr>
        <w:t>Closing Date:</w:t>
      </w:r>
      <w:r>
        <w:rPr>
          <w:rFonts w:asciiTheme="minorHAnsi" w:hAnsiTheme="minorHAnsi" w:cs="Arial"/>
          <w:sz w:val="22"/>
          <w:szCs w:val="22"/>
        </w:rPr>
        <w:tab/>
      </w:r>
      <w:r w:rsidR="00EE7BDE">
        <w:rPr>
          <w:rFonts w:asciiTheme="minorHAnsi" w:hAnsiTheme="minorHAnsi" w:cs="Arial"/>
          <w:sz w:val="22"/>
          <w:szCs w:val="22"/>
        </w:rPr>
        <w:t>Friday 25</w:t>
      </w:r>
      <w:r w:rsidR="00EE7BDE" w:rsidRPr="00EE7BDE">
        <w:rPr>
          <w:rFonts w:asciiTheme="minorHAnsi" w:hAnsiTheme="minorHAnsi" w:cs="Arial"/>
          <w:sz w:val="22"/>
          <w:szCs w:val="22"/>
          <w:vertAlign w:val="superscript"/>
        </w:rPr>
        <w:t>th</w:t>
      </w:r>
      <w:r w:rsidR="00EE7BDE">
        <w:rPr>
          <w:rFonts w:asciiTheme="minorHAnsi" w:hAnsiTheme="minorHAnsi" w:cs="Arial"/>
          <w:sz w:val="22"/>
          <w:szCs w:val="22"/>
        </w:rPr>
        <w:t xml:space="preserve"> </w:t>
      </w:r>
      <w:r>
        <w:rPr>
          <w:rFonts w:asciiTheme="minorHAnsi" w:hAnsiTheme="minorHAnsi" w:cs="Arial"/>
          <w:sz w:val="22"/>
          <w:szCs w:val="22"/>
        </w:rPr>
        <w:t>August 2017</w:t>
      </w:r>
    </w:p>
    <w:p w:rsidR="003A7713" w:rsidRDefault="003A7713" w:rsidP="00613856">
      <w:pPr>
        <w:rPr>
          <w:rFonts w:asciiTheme="minorHAnsi" w:hAnsiTheme="minorHAnsi" w:cs="Arial"/>
          <w:sz w:val="22"/>
          <w:szCs w:val="22"/>
        </w:rPr>
      </w:pPr>
    </w:p>
    <w:p w:rsidR="003A7713" w:rsidRDefault="003A7713" w:rsidP="003A7713">
      <w:pPr>
        <w:rPr>
          <w:rFonts w:asciiTheme="minorHAnsi" w:hAnsiTheme="minorHAnsi" w:cs="Arial"/>
          <w:sz w:val="22"/>
          <w:szCs w:val="22"/>
        </w:rPr>
      </w:pPr>
      <w:r w:rsidRPr="002D3D8D">
        <w:rPr>
          <w:rFonts w:asciiTheme="minorHAnsi" w:hAnsiTheme="minorHAnsi" w:cs="Arial"/>
          <w:sz w:val="22"/>
          <w:szCs w:val="22"/>
        </w:rPr>
        <w:t>Optima Products</w:t>
      </w:r>
      <w:r w:rsidR="000847DA">
        <w:rPr>
          <w:rFonts w:asciiTheme="minorHAnsi" w:hAnsiTheme="minorHAnsi" w:cs="Arial"/>
          <w:sz w:val="22"/>
          <w:szCs w:val="22"/>
        </w:rPr>
        <w:t xml:space="preserve"> Ltd</w:t>
      </w:r>
      <w:r w:rsidRPr="002D3D8D">
        <w:rPr>
          <w:rFonts w:asciiTheme="minorHAnsi" w:hAnsiTheme="minorHAnsi" w:cs="Arial"/>
          <w:sz w:val="22"/>
          <w:szCs w:val="22"/>
        </w:rPr>
        <w:t xml:space="preserve"> </w:t>
      </w:r>
      <w:r w:rsidR="00CF676B">
        <w:rPr>
          <w:rFonts w:asciiTheme="minorHAnsi" w:hAnsiTheme="minorHAnsi" w:cs="Arial"/>
          <w:sz w:val="22"/>
          <w:szCs w:val="22"/>
        </w:rPr>
        <w:t>employs over 80 people, designing, manufacturing and distributing</w:t>
      </w:r>
      <w:r w:rsidRPr="002D3D8D">
        <w:rPr>
          <w:rFonts w:asciiTheme="minorHAnsi" w:hAnsiTheme="minorHAnsi" w:cs="Arial"/>
          <w:sz w:val="22"/>
          <w:szCs w:val="22"/>
        </w:rPr>
        <w:t xml:space="preserve"> an extensive range of Optima branded </w:t>
      </w:r>
      <w:r w:rsidRPr="00990E05">
        <w:rPr>
          <w:rFonts w:asciiTheme="minorHAnsi" w:hAnsiTheme="minorHAnsi" w:cs="Arial"/>
          <w:sz w:val="22"/>
          <w:szCs w:val="22"/>
        </w:rPr>
        <w:t xml:space="preserve">partitioning systems </w:t>
      </w:r>
      <w:r w:rsidRPr="002D3D8D">
        <w:rPr>
          <w:rFonts w:asciiTheme="minorHAnsi" w:hAnsiTheme="minorHAnsi" w:cs="Arial"/>
          <w:sz w:val="22"/>
          <w:szCs w:val="22"/>
        </w:rPr>
        <w:t>from</w:t>
      </w:r>
      <w:r>
        <w:rPr>
          <w:rFonts w:asciiTheme="minorHAnsi" w:hAnsiTheme="minorHAnsi" w:cs="Arial"/>
          <w:sz w:val="22"/>
          <w:szCs w:val="22"/>
        </w:rPr>
        <w:t xml:space="preserve"> a 5</w:t>
      </w:r>
      <w:r w:rsidRPr="002D3D8D">
        <w:rPr>
          <w:rFonts w:asciiTheme="minorHAnsi" w:hAnsiTheme="minorHAnsi" w:cs="Arial"/>
          <w:sz w:val="22"/>
          <w:szCs w:val="22"/>
        </w:rPr>
        <w:t xml:space="preserve"> acre site in Radstock, </w:t>
      </w:r>
      <w:r>
        <w:rPr>
          <w:rFonts w:asciiTheme="minorHAnsi" w:hAnsiTheme="minorHAnsi" w:cs="Arial"/>
          <w:sz w:val="22"/>
          <w:szCs w:val="22"/>
        </w:rPr>
        <w:t xml:space="preserve">near Bath. Our award </w:t>
      </w:r>
      <w:r w:rsidRPr="00990E05">
        <w:rPr>
          <w:rFonts w:asciiTheme="minorHAnsi" w:hAnsiTheme="minorHAnsi" w:cs="Arial"/>
          <w:sz w:val="22"/>
          <w:szCs w:val="22"/>
        </w:rPr>
        <w:t xml:space="preserve">winning </w:t>
      </w:r>
      <w:r>
        <w:rPr>
          <w:rFonts w:asciiTheme="minorHAnsi" w:hAnsiTheme="minorHAnsi" w:cs="Arial"/>
          <w:sz w:val="22"/>
          <w:szCs w:val="22"/>
        </w:rPr>
        <w:t xml:space="preserve">products are used </w:t>
      </w:r>
      <w:r w:rsidRPr="00990E05">
        <w:rPr>
          <w:rFonts w:asciiTheme="minorHAnsi" w:hAnsiTheme="minorHAnsi" w:cs="Arial"/>
          <w:sz w:val="22"/>
          <w:szCs w:val="22"/>
        </w:rPr>
        <w:t>in high quality interior fit-out</w:t>
      </w:r>
      <w:r>
        <w:rPr>
          <w:rFonts w:asciiTheme="minorHAnsi" w:hAnsiTheme="minorHAnsi" w:cs="Arial"/>
          <w:sz w:val="22"/>
          <w:szCs w:val="22"/>
        </w:rPr>
        <w:t>s</w:t>
      </w:r>
      <w:r w:rsidRPr="00990E05">
        <w:rPr>
          <w:rFonts w:asciiTheme="minorHAnsi" w:hAnsiTheme="minorHAnsi" w:cs="Arial"/>
          <w:sz w:val="22"/>
          <w:szCs w:val="22"/>
        </w:rPr>
        <w:t xml:space="preserve"> of commercial office space</w:t>
      </w:r>
      <w:r>
        <w:rPr>
          <w:rFonts w:asciiTheme="minorHAnsi" w:hAnsiTheme="minorHAnsi" w:cs="Arial"/>
          <w:sz w:val="22"/>
          <w:szCs w:val="22"/>
        </w:rPr>
        <w:t>,</w:t>
      </w:r>
      <w:r w:rsidRPr="00990E05">
        <w:rPr>
          <w:rFonts w:asciiTheme="minorHAnsi" w:hAnsiTheme="minorHAnsi" w:cs="Arial"/>
          <w:sz w:val="22"/>
          <w:szCs w:val="22"/>
        </w:rPr>
        <w:t xml:space="preserve"> generally for blue chip clients</w:t>
      </w:r>
      <w:r>
        <w:rPr>
          <w:rFonts w:asciiTheme="minorHAnsi" w:hAnsiTheme="minorHAnsi" w:cs="Arial"/>
          <w:sz w:val="22"/>
          <w:szCs w:val="22"/>
        </w:rPr>
        <w:t>,</w:t>
      </w:r>
      <w:r w:rsidRPr="00990E05">
        <w:rPr>
          <w:rFonts w:asciiTheme="minorHAnsi" w:hAnsiTheme="minorHAnsi" w:cs="Arial"/>
          <w:sz w:val="22"/>
          <w:szCs w:val="22"/>
        </w:rPr>
        <w:t xml:space="preserve"> </w:t>
      </w:r>
      <w:r w:rsidR="00ED0BF8">
        <w:rPr>
          <w:rFonts w:asciiTheme="minorHAnsi" w:hAnsiTheme="minorHAnsi" w:cs="Arial"/>
          <w:sz w:val="22"/>
          <w:szCs w:val="22"/>
        </w:rPr>
        <w:t>throughout the world</w:t>
      </w:r>
      <w:r w:rsidRPr="00990E05">
        <w:rPr>
          <w:rFonts w:asciiTheme="minorHAnsi" w:hAnsiTheme="minorHAnsi" w:cs="Arial"/>
          <w:sz w:val="22"/>
          <w:szCs w:val="22"/>
        </w:rPr>
        <w:t>.</w:t>
      </w:r>
    </w:p>
    <w:p w:rsidR="00613856" w:rsidRDefault="00613856" w:rsidP="00613856">
      <w:pPr>
        <w:rPr>
          <w:rFonts w:asciiTheme="minorHAnsi" w:hAnsiTheme="minorHAnsi" w:cs="Arial"/>
          <w:sz w:val="22"/>
          <w:szCs w:val="22"/>
        </w:rPr>
      </w:pPr>
    </w:p>
    <w:p w:rsidR="00613856" w:rsidRDefault="00613856" w:rsidP="00613856">
      <w:pPr>
        <w:rPr>
          <w:rFonts w:asciiTheme="minorHAnsi" w:hAnsiTheme="minorHAnsi" w:cs="Arial"/>
          <w:sz w:val="22"/>
          <w:szCs w:val="22"/>
        </w:rPr>
      </w:pPr>
      <w:r>
        <w:rPr>
          <w:rFonts w:asciiTheme="minorHAnsi" w:hAnsiTheme="minorHAnsi" w:cs="Arial"/>
          <w:sz w:val="22"/>
          <w:szCs w:val="22"/>
        </w:rPr>
        <w:t>Following an internal promotion, we have a vacancy for an Internal Account Manager</w:t>
      </w:r>
      <w:r w:rsidR="00990E05">
        <w:rPr>
          <w:rFonts w:asciiTheme="minorHAnsi" w:hAnsiTheme="minorHAnsi" w:cs="Arial"/>
          <w:sz w:val="22"/>
          <w:szCs w:val="22"/>
        </w:rPr>
        <w:t>.</w:t>
      </w:r>
      <w:r w:rsidR="00D44A78">
        <w:rPr>
          <w:rFonts w:asciiTheme="minorHAnsi" w:hAnsiTheme="minorHAnsi" w:cs="Arial"/>
          <w:sz w:val="22"/>
          <w:szCs w:val="22"/>
        </w:rPr>
        <w:t xml:space="preserve"> </w:t>
      </w:r>
    </w:p>
    <w:p w:rsidR="00D44A78" w:rsidRDefault="00D44A78" w:rsidP="00613856">
      <w:pPr>
        <w:rPr>
          <w:rFonts w:asciiTheme="minorHAnsi" w:hAnsiTheme="minorHAnsi" w:cs="Arial"/>
          <w:sz w:val="22"/>
          <w:szCs w:val="22"/>
        </w:rPr>
      </w:pPr>
    </w:p>
    <w:p w:rsidR="00FF6FC6" w:rsidRDefault="00FF6FC6" w:rsidP="00FF6FC6">
      <w:pPr>
        <w:rPr>
          <w:rFonts w:asciiTheme="minorHAnsi" w:hAnsiTheme="minorHAnsi" w:cs="Arial"/>
          <w:sz w:val="22"/>
          <w:szCs w:val="22"/>
        </w:rPr>
      </w:pPr>
      <w:r w:rsidRPr="00FF6FC6">
        <w:rPr>
          <w:rFonts w:asciiTheme="minorHAnsi" w:hAnsiTheme="minorHAnsi" w:cs="Arial"/>
          <w:sz w:val="22"/>
          <w:szCs w:val="22"/>
        </w:rPr>
        <w:t xml:space="preserve">You will be responsible for managing customer accounts, for an allocated area, from receipt of </w:t>
      </w:r>
      <w:r w:rsidR="002C49CA" w:rsidRPr="00FF6FC6">
        <w:rPr>
          <w:rFonts w:asciiTheme="minorHAnsi" w:hAnsiTheme="minorHAnsi" w:cs="Arial"/>
          <w:sz w:val="22"/>
          <w:szCs w:val="22"/>
        </w:rPr>
        <w:t>order</w:t>
      </w:r>
      <w:r w:rsidR="002C49CA">
        <w:rPr>
          <w:rFonts w:asciiTheme="minorHAnsi" w:hAnsiTheme="minorHAnsi" w:cs="Arial"/>
          <w:sz w:val="22"/>
          <w:szCs w:val="22"/>
        </w:rPr>
        <w:t xml:space="preserve"> </w:t>
      </w:r>
      <w:r w:rsidR="002C49CA" w:rsidRPr="00FF6FC6">
        <w:rPr>
          <w:rFonts w:asciiTheme="minorHAnsi" w:hAnsiTheme="minorHAnsi" w:cs="Arial"/>
          <w:sz w:val="22"/>
          <w:szCs w:val="22"/>
        </w:rPr>
        <w:t>through</w:t>
      </w:r>
      <w:r w:rsidRPr="00FF6FC6">
        <w:rPr>
          <w:rFonts w:asciiTheme="minorHAnsi" w:hAnsiTheme="minorHAnsi" w:cs="Arial"/>
          <w:sz w:val="22"/>
          <w:szCs w:val="22"/>
        </w:rPr>
        <w:t xml:space="preserve"> to completion.</w:t>
      </w:r>
      <w:r w:rsidR="002D794F">
        <w:rPr>
          <w:rFonts w:asciiTheme="minorHAnsi" w:hAnsiTheme="minorHAnsi" w:cs="Arial"/>
          <w:sz w:val="22"/>
          <w:szCs w:val="22"/>
        </w:rPr>
        <w:t xml:space="preserve"> </w:t>
      </w:r>
      <w:r w:rsidRPr="00FF6FC6">
        <w:rPr>
          <w:rFonts w:asciiTheme="minorHAnsi" w:hAnsiTheme="minorHAnsi" w:cs="Arial"/>
          <w:sz w:val="22"/>
          <w:szCs w:val="22"/>
        </w:rPr>
        <w:t xml:space="preserve">You will also be responsible for resolving queries and issues on their accounts, liaising with all internal departments, and keeping the customer up to date. </w:t>
      </w:r>
    </w:p>
    <w:p w:rsidR="001F539D" w:rsidRPr="00FF6FC6" w:rsidRDefault="001F539D" w:rsidP="00FF6FC6">
      <w:pPr>
        <w:rPr>
          <w:rFonts w:asciiTheme="minorHAnsi" w:hAnsiTheme="minorHAnsi" w:cs="Arial"/>
          <w:sz w:val="22"/>
          <w:szCs w:val="22"/>
        </w:rPr>
      </w:pPr>
    </w:p>
    <w:p w:rsidR="00FF6FC6" w:rsidRPr="00FF6FC6" w:rsidRDefault="00FF6FC6" w:rsidP="00FF6FC6">
      <w:pPr>
        <w:rPr>
          <w:rFonts w:asciiTheme="minorHAnsi" w:hAnsiTheme="minorHAnsi" w:cs="Arial"/>
          <w:sz w:val="22"/>
          <w:szCs w:val="22"/>
        </w:rPr>
      </w:pPr>
      <w:r w:rsidRPr="00FF6FC6">
        <w:rPr>
          <w:rFonts w:asciiTheme="minorHAnsi" w:hAnsiTheme="minorHAnsi" w:cs="Arial"/>
          <w:sz w:val="22"/>
          <w:szCs w:val="22"/>
        </w:rPr>
        <w:t>You will have a good telephone manner and excellent business writing skills. You will have great attention to detail and be able to work accurately under pressure, with the ability to adapt to rapidly changing priorities</w:t>
      </w:r>
    </w:p>
    <w:p w:rsidR="00FF6FC6" w:rsidRPr="00FF6FC6" w:rsidRDefault="00FF6FC6" w:rsidP="00FF6FC6">
      <w:pPr>
        <w:rPr>
          <w:rFonts w:asciiTheme="minorHAnsi" w:hAnsiTheme="minorHAnsi" w:cs="Arial"/>
          <w:sz w:val="22"/>
          <w:szCs w:val="22"/>
        </w:rPr>
      </w:pPr>
    </w:p>
    <w:p w:rsidR="00FF6FC6" w:rsidRPr="00FF6FC6" w:rsidRDefault="00FF6FC6" w:rsidP="00FF6FC6">
      <w:pPr>
        <w:rPr>
          <w:rFonts w:asciiTheme="minorHAnsi" w:hAnsiTheme="minorHAnsi" w:cs="Arial"/>
          <w:b/>
          <w:sz w:val="22"/>
          <w:szCs w:val="22"/>
          <w:u w:val="single"/>
        </w:rPr>
      </w:pPr>
      <w:r w:rsidRPr="00FF6FC6">
        <w:rPr>
          <w:rFonts w:asciiTheme="minorHAnsi" w:hAnsiTheme="minorHAnsi" w:cs="Arial"/>
          <w:b/>
          <w:sz w:val="22"/>
          <w:szCs w:val="22"/>
          <w:u w:val="single"/>
        </w:rPr>
        <w:t>Experience</w:t>
      </w:r>
    </w:p>
    <w:p w:rsidR="00FF6FC6" w:rsidRDefault="00FF6FC6" w:rsidP="00FF6FC6">
      <w:pPr>
        <w:rPr>
          <w:rFonts w:asciiTheme="minorHAnsi" w:hAnsiTheme="minorHAnsi" w:cs="Arial"/>
          <w:sz w:val="22"/>
          <w:szCs w:val="22"/>
        </w:rPr>
      </w:pPr>
    </w:p>
    <w:p w:rsidR="00FF6FC6" w:rsidRPr="00FF6FC6" w:rsidRDefault="00FF6FC6" w:rsidP="00FF6FC6">
      <w:pPr>
        <w:pStyle w:val="ListParagraph"/>
        <w:numPr>
          <w:ilvl w:val="0"/>
          <w:numId w:val="6"/>
        </w:numPr>
        <w:rPr>
          <w:rFonts w:asciiTheme="minorHAnsi" w:hAnsiTheme="minorHAnsi" w:cs="Arial"/>
          <w:sz w:val="22"/>
          <w:szCs w:val="22"/>
        </w:rPr>
      </w:pPr>
      <w:r w:rsidRPr="00FF6FC6">
        <w:rPr>
          <w:rFonts w:asciiTheme="minorHAnsi" w:hAnsiTheme="minorHAnsi" w:cs="Arial"/>
          <w:sz w:val="22"/>
          <w:szCs w:val="22"/>
        </w:rPr>
        <w:t>We would pre</w:t>
      </w:r>
      <w:r w:rsidR="001F539D">
        <w:rPr>
          <w:rFonts w:asciiTheme="minorHAnsi" w:hAnsiTheme="minorHAnsi" w:cs="Arial"/>
          <w:sz w:val="22"/>
          <w:szCs w:val="22"/>
        </w:rPr>
        <w:t>fer someone who has experience</w:t>
      </w:r>
      <w:r w:rsidRPr="00FF6FC6">
        <w:rPr>
          <w:rFonts w:asciiTheme="minorHAnsi" w:hAnsiTheme="minorHAnsi" w:cs="Arial"/>
          <w:sz w:val="22"/>
          <w:szCs w:val="22"/>
        </w:rPr>
        <w:t xml:space="preserve"> </w:t>
      </w:r>
      <w:r w:rsidR="001F539D">
        <w:rPr>
          <w:rFonts w:asciiTheme="minorHAnsi" w:hAnsiTheme="minorHAnsi" w:cs="Arial"/>
          <w:sz w:val="22"/>
          <w:szCs w:val="22"/>
        </w:rPr>
        <w:t xml:space="preserve">in </w:t>
      </w:r>
      <w:r w:rsidRPr="00FF6FC6">
        <w:rPr>
          <w:rFonts w:asciiTheme="minorHAnsi" w:hAnsiTheme="minorHAnsi" w:cs="Arial"/>
          <w:sz w:val="22"/>
          <w:szCs w:val="22"/>
        </w:rPr>
        <w:t xml:space="preserve">a manufacturing environment, particularly someone with experience of liaising with </w:t>
      </w:r>
      <w:r w:rsidR="00097813">
        <w:rPr>
          <w:rFonts w:asciiTheme="minorHAnsi" w:hAnsiTheme="minorHAnsi" w:cs="Arial"/>
          <w:sz w:val="22"/>
          <w:szCs w:val="22"/>
        </w:rPr>
        <w:t>P</w:t>
      </w:r>
      <w:r w:rsidRPr="00FF6FC6">
        <w:rPr>
          <w:rFonts w:asciiTheme="minorHAnsi" w:hAnsiTheme="minorHAnsi" w:cs="Arial"/>
          <w:sz w:val="22"/>
          <w:szCs w:val="22"/>
        </w:rPr>
        <w:t xml:space="preserve">roduction </w:t>
      </w:r>
      <w:r w:rsidR="00097813">
        <w:rPr>
          <w:rFonts w:asciiTheme="minorHAnsi" w:hAnsiTheme="minorHAnsi" w:cs="Arial"/>
          <w:sz w:val="22"/>
          <w:szCs w:val="22"/>
        </w:rPr>
        <w:t>P</w:t>
      </w:r>
      <w:r w:rsidRPr="00FF6FC6">
        <w:rPr>
          <w:rFonts w:asciiTheme="minorHAnsi" w:hAnsiTheme="minorHAnsi" w:cs="Arial"/>
          <w:sz w:val="22"/>
          <w:szCs w:val="22"/>
        </w:rPr>
        <w:t xml:space="preserve">lanning and </w:t>
      </w:r>
      <w:r w:rsidR="00097813">
        <w:rPr>
          <w:rFonts w:asciiTheme="minorHAnsi" w:hAnsiTheme="minorHAnsi" w:cs="Arial"/>
          <w:sz w:val="22"/>
          <w:szCs w:val="22"/>
        </w:rPr>
        <w:t>P</w:t>
      </w:r>
      <w:r w:rsidRPr="00FF6FC6">
        <w:rPr>
          <w:rFonts w:asciiTheme="minorHAnsi" w:hAnsiTheme="minorHAnsi" w:cs="Arial"/>
          <w:sz w:val="22"/>
          <w:szCs w:val="22"/>
        </w:rPr>
        <w:t>urchasing departments</w:t>
      </w:r>
    </w:p>
    <w:p w:rsidR="00FF6FC6" w:rsidRPr="00FF6FC6" w:rsidRDefault="00FF6FC6" w:rsidP="00FF6FC6">
      <w:pPr>
        <w:pStyle w:val="ListParagraph"/>
        <w:numPr>
          <w:ilvl w:val="0"/>
          <w:numId w:val="6"/>
        </w:numPr>
        <w:rPr>
          <w:rFonts w:asciiTheme="minorHAnsi" w:hAnsiTheme="minorHAnsi" w:cs="Arial"/>
          <w:sz w:val="22"/>
          <w:szCs w:val="22"/>
        </w:rPr>
      </w:pPr>
      <w:r w:rsidRPr="00FF6FC6">
        <w:rPr>
          <w:rFonts w:asciiTheme="minorHAnsi" w:hAnsiTheme="minorHAnsi" w:cs="Arial"/>
          <w:sz w:val="22"/>
          <w:szCs w:val="22"/>
        </w:rPr>
        <w:t>At least 1 years’ experience of working within a customer facing role, ideally in internal sales or account management</w:t>
      </w:r>
    </w:p>
    <w:p w:rsidR="00FF6FC6" w:rsidRPr="00FF6FC6" w:rsidRDefault="00FF6FC6" w:rsidP="00FF6FC6">
      <w:pPr>
        <w:pStyle w:val="ListParagraph"/>
        <w:numPr>
          <w:ilvl w:val="0"/>
          <w:numId w:val="6"/>
        </w:numPr>
        <w:rPr>
          <w:rFonts w:asciiTheme="minorHAnsi" w:hAnsiTheme="minorHAnsi" w:cs="Arial"/>
          <w:sz w:val="22"/>
          <w:szCs w:val="22"/>
        </w:rPr>
      </w:pPr>
      <w:r w:rsidRPr="00FF6FC6">
        <w:rPr>
          <w:rFonts w:asciiTheme="minorHAnsi" w:hAnsiTheme="minorHAnsi" w:cs="Arial"/>
          <w:sz w:val="22"/>
          <w:szCs w:val="22"/>
        </w:rPr>
        <w:t xml:space="preserve">Good IT </w:t>
      </w:r>
      <w:r w:rsidR="001F539D">
        <w:rPr>
          <w:rFonts w:asciiTheme="minorHAnsi" w:hAnsiTheme="minorHAnsi" w:cs="Arial"/>
          <w:sz w:val="22"/>
          <w:szCs w:val="22"/>
        </w:rPr>
        <w:t>skills,</w:t>
      </w:r>
      <w:r w:rsidRPr="00FF6FC6">
        <w:rPr>
          <w:rFonts w:asciiTheme="minorHAnsi" w:hAnsiTheme="minorHAnsi" w:cs="Arial"/>
          <w:sz w:val="22"/>
          <w:szCs w:val="22"/>
        </w:rPr>
        <w:t xml:space="preserve"> particularly with </w:t>
      </w:r>
      <w:r w:rsidR="001F539D">
        <w:rPr>
          <w:rFonts w:asciiTheme="minorHAnsi" w:hAnsiTheme="minorHAnsi" w:cs="Arial"/>
          <w:sz w:val="22"/>
          <w:szCs w:val="22"/>
        </w:rPr>
        <w:t>Microsoft Office</w:t>
      </w:r>
      <w:r w:rsidRPr="00FF6FC6">
        <w:rPr>
          <w:rFonts w:asciiTheme="minorHAnsi" w:hAnsiTheme="minorHAnsi" w:cs="Arial"/>
          <w:sz w:val="22"/>
          <w:szCs w:val="22"/>
        </w:rPr>
        <w:t xml:space="preserve"> and ERP systems, ideally Epicor</w:t>
      </w:r>
    </w:p>
    <w:p w:rsidR="00FF6FC6" w:rsidRPr="00FF6FC6" w:rsidRDefault="00FF6FC6" w:rsidP="00FF6FC6">
      <w:pPr>
        <w:rPr>
          <w:rFonts w:asciiTheme="minorHAnsi" w:hAnsiTheme="minorHAnsi" w:cs="Arial"/>
          <w:sz w:val="22"/>
          <w:szCs w:val="22"/>
        </w:rPr>
      </w:pPr>
    </w:p>
    <w:p w:rsidR="00FF6FC6" w:rsidRPr="00FF6FC6" w:rsidRDefault="00FF6FC6" w:rsidP="00FF6FC6">
      <w:pPr>
        <w:rPr>
          <w:rFonts w:asciiTheme="minorHAnsi" w:hAnsiTheme="minorHAnsi" w:cs="Arial"/>
          <w:b/>
          <w:sz w:val="22"/>
          <w:szCs w:val="22"/>
          <w:u w:val="single"/>
        </w:rPr>
      </w:pPr>
      <w:r w:rsidRPr="00FF6FC6">
        <w:rPr>
          <w:rFonts w:asciiTheme="minorHAnsi" w:hAnsiTheme="minorHAnsi" w:cs="Arial"/>
          <w:b/>
          <w:sz w:val="22"/>
          <w:szCs w:val="22"/>
          <w:u w:val="single"/>
        </w:rPr>
        <w:t>Education</w:t>
      </w:r>
    </w:p>
    <w:p w:rsidR="00FF6FC6" w:rsidRPr="00FF6FC6" w:rsidRDefault="00FF6FC6" w:rsidP="00FF6FC6">
      <w:pPr>
        <w:rPr>
          <w:rFonts w:asciiTheme="minorHAnsi" w:hAnsiTheme="minorHAnsi" w:cs="Arial"/>
          <w:sz w:val="22"/>
          <w:szCs w:val="22"/>
        </w:rPr>
      </w:pPr>
    </w:p>
    <w:p w:rsidR="00ED0BF8" w:rsidRDefault="00FF6FC6" w:rsidP="00FF6FC6">
      <w:pPr>
        <w:rPr>
          <w:rFonts w:asciiTheme="minorHAnsi" w:hAnsiTheme="minorHAnsi" w:cs="Arial"/>
          <w:sz w:val="22"/>
          <w:szCs w:val="22"/>
        </w:rPr>
      </w:pPr>
      <w:r w:rsidRPr="00FF6FC6">
        <w:rPr>
          <w:rFonts w:asciiTheme="minorHAnsi" w:hAnsiTheme="minorHAnsi" w:cs="Arial"/>
          <w:sz w:val="22"/>
          <w:szCs w:val="22"/>
        </w:rPr>
        <w:t>Degree level or equivalent/qualified by experience</w:t>
      </w:r>
    </w:p>
    <w:p w:rsidR="00FF6FC6" w:rsidRDefault="00FF6FC6" w:rsidP="00FF6FC6">
      <w:pPr>
        <w:rPr>
          <w:rFonts w:asciiTheme="minorHAnsi" w:hAnsiTheme="minorHAnsi" w:cs="Arial"/>
          <w:sz w:val="22"/>
          <w:szCs w:val="22"/>
        </w:rPr>
      </w:pPr>
    </w:p>
    <w:p w:rsidR="00ED0BF8" w:rsidRDefault="00ED0BF8" w:rsidP="00ED0BF8">
      <w:pPr>
        <w:rPr>
          <w:rFonts w:asciiTheme="minorHAnsi" w:hAnsiTheme="minorHAnsi" w:cs="Arial"/>
          <w:sz w:val="22"/>
          <w:szCs w:val="22"/>
        </w:rPr>
      </w:pPr>
      <w:r>
        <w:rPr>
          <w:rFonts w:asciiTheme="minorHAnsi" w:hAnsiTheme="minorHAnsi" w:cs="Arial"/>
          <w:sz w:val="22"/>
          <w:szCs w:val="22"/>
        </w:rPr>
        <w:t>If you wish to apply for this position, please send a CV and covering letter, stating your expected salary and required notice period, to:</w:t>
      </w:r>
    </w:p>
    <w:p w:rsidR="00ED0BF8" w:rsidRDefault="00ED0BF8" w:rsidP="00ED0BF8">
      <w:pPr>
        <w:rPr>
          <w:rFonts w:asciiTheme="minorHAnsi" w:hAnsiTheme="minorHAnsi" w:cs="Arial"/>
          <w:sz w:val="22"/>
          <w:szCs w:val="22"/>
        </w:rPr>
      </w:pPr>
    </w:p>
    <w:p w:rsidR="00990E05" w:rsidRDefault="00ED0BF8" w:rsidP="00ED0BF8">
      <w:pPr>
        <w:rPr>
          <w:rFonts w:asciiTheme="minorHAnsi" w:hAnsiTheme="minorHAnsi" w:cs="Arial"/>
          <w:sz w:val="22"/>
          <w:szCs w:val="22"/>
        </w:rPr>
      </w:pPr>
      <w:r w:rsidRPr="00ED0BF8">
        <w:rPr>
          <w:rFonts w:asciiTheme="minorHAnsi" w:hAnsiTheme="minorHAnsi" w:cs="Arial"/>
          <w:sz w:val="22"/>
          <w:szCs w:val="22"/>
        </w:rPr>
        <w:t xml:space="preserve">Human Resources Department, </w:t>
      </w:r>
      <w:r>
        <w:rPr>
          <w:rFonts w:asciiTheme="minorHAnsi" w:hAnsiTheme="minorHAnsi" w:cs="Arial"/>
          <w:sz w:val="22"/>
          <w:szCs w:val="22"/>
        </w:rPr>
        <w:t>Optima Products Ltd, Mill Road, Radstock, Bath, BA3 5TX or e</w:t>
      </w:r>
      <w:r w:rsidRPr="00ED0BF8">
        <w:rPr>
          <w:rFonts w:asciiTheme="minorHAnsi" w:hAnsiTheme="minorHAnsi" w:cs="Arial"/>
          <w:sz w:val="22"/>
          <w:szCs w:val="22"/>
        </w:rPr>
        <w:t xml:space="preserve">mail  </w:t>
      </w:r>
      <w:hyperlink r:id="rId10" w:history="1">
        <w:r w:rsidR="00303958" w:rsidRPr="00AC7EBA">
          <w:rPr>
            <w:rStyle w:val="Hyperlink"/>
            <w:rFonts w:asciiTheme="minorHAnsi" w:hAnsiTheme="minorHAnsi" w:cs="Arial"/>
            <w:sz w:val="22"/>
            <w:szCs w:val="22"/>
          </w:rPr>
          <w:t>hr@optima-group.co.uk</w:t>
        </w:r>
      </w:hyperlink>
    </w:p>
    <w:p w:rsidR="00303958" w:rsidRDefault="00303958" w:rsidP="00ED0BF8">
      <w:pPr>
        <w:rPr>
          <w:rFonts w:asciiTheme="minorHAnsi" w:hAnsiTheme="minorHAnsi" w:cs="Arial"/>
          <w:sz w:val="22"/>
          <w:szCs w:val="22"/>
        </w:rPr>
      </w:pPr>
    </w:p>
    <w:p w:rsidR="002D794F" w:rsidRPr="00613856" w:rsidRDefault="00990E05" w:rsidP="00990E05">
      <w:pPr>
        <w:rPr>
          <w:rFonts w:asciiTheme="minorHAnsi" w:hAnsiTheme="minorHAnsi" w:cs="Arial"/>
          <w:sz w:val="22"/>
          <w:szCs w:val="22"/>
        </w:rPr>
      </w:pPr>
      <w:r w:rsidRPr="00990E05">
        <w:rPr>
          <w:rFonts w:asciiTheme="minorHAnsi" w:hAnsiTheme="minorHAnsi" w:cs="Arial"/>
          <w:sz w:val="22"/>
          <w:szCs w:val="22"/>
        </w:rPr>
        <w:t>Please note that we cannot employ anyone who does not have the right to work in the UK and we are unable to apply for work permits for individual jobs until UK &amp; EEC resources have been utilised.</w:t>
      </w:r>
    </w:p>
    <w:sectPr w:rsidR="002D794F" w:rsidRPr="00613856" w:rsidSect="00B955F0">
      <w:type w:val="continuous"/>
      <w:pgSz w:w="11906" w:h="16838" w:code="9"/>
      <w:pgMar w:top="851" w:right="1418" w:bottom="1418" w:left="1418" w:header="885" w:footer="60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0F" w:rsidRDefault="0095520F">
      <w:r>
        <w:separator/>
      </w:r>
    </w:p>
  </w:endnote>
  <w:endnote w:type="continuationSeparator" w:id="0">
    <w:p w:rsidR="0095520F" w:rsidRDefault="009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Malgun Gothic"/>
    <w:panose1 w:val="0200050303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embedRegular r:id="rId1" w:fontKey="{984C96ED-0DC3-45CA-8515-D0B7D8108591}"/>
    <w:embedBold r:id="rId2" w:fontKey="{B5F71FB4-E772-46FC-8D66-62E669D4C1F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E2" w:rsidRPr="00027605" w:rsidRDefault="001A4311" w:rsidP="001A4311">
    <w:pPr>
      <w:pStyle w:val="Footer"/>
      <w:jc w:val="center"/>
      <w:rPr>
        <w:rFonts w:cs="Arial"/>
        <w:color w:val="74797D"/>
        <w:sz w:val="12"/>
        <w:szCs w:val="12"/>
      </w:rPr>
    </w:pPr>
    <w:r w:rsidRPr="00027605">
      <w:rPr>
        <w:rFonts w:cs="Arial"/>
        <w:color w:val="74797D"/>
        <w:sz w:val="12"/>
        <w:szCs w:val="12"/>
      </w:rPr>
      <w:t xml:space="preserve">Reg. No. </w:t>
    </w:r>
    <w:r w:rsidR="001D0A76" w:rsidRPr="00027605">
      <w:rPr>
        <w:rFonts w:cs="Arial"/>
        <w:color w:val="74797D"/>
        <w:sz w:val="12"/>
        <w:szCs w:val="12"/>
      </w:rPr>
      <w:t>1</w:t>
    </w:r>
    <w:r w:rsidR="001D0A76">
      <w:rPr>
        <w:rFonts w:cs="Arial"/>
        <w:color w:val="74797D"/>
        <w:sz w:val="12"/>
        <w:szCs w:val="12"/>
      </w:rPr>
      <w:t>0333081</w:t>
    </w:r>
    <w:r w:rsidRPr="00027605">
      <w:rPr>
        <w:rFonts w:cs="Arial"/>
        <w:color w:val="74797D"/>
        <w:sz w:val="12"/>
        <w:szCs w:val="12"/>
      </w:rPr>
      <w:t xml:space="preserve"> (</w:t>
    </w:r>
    <w:smartTag w:uri="urn:schemas-microsoft-com:office:smarttags" w:element="country-region">
      <w:r w:rsidRPr="00027605">
        <w:rPr>
          <w:rFonts w:cs="Arial"/>
          <w:color w:val="74797D"/>
          <w:sz w:val="12"/>
          <w:szCs w:val="12"/>
        </w:rPr>
        <w:t>England</w:t>
      </w:r>
    </w:smartTag>
    <w:r w:rsidRPr="00027605">
      <w:rPr>
        <w:rFonts w:cs="Arial"/>
        <w:color w:val="74797D"/>
        <w:sz w:val="12"/>
        <w:szCs w:val="12"/>
      </w:rPr>
      <w:t xml:space="preserve"> &amp; </w:t>
    </w:r>
    <w:smartTag w:uri="urn:schemas-microsoft-com:office:smarttags" w:element="country-region">
      <w:r w:rsidRPr="00027605">
        <w:rPr>
          <w:rFonts w:cs="Arial"/>
          <w:color w:val="74797D"/>
          <w:sz w:val="12"/>
          <w:szCs w:val="12"/>
        </w:rPr>
        <w:t>Wales</w:t>
      </w:r>
    </w:smartTag>
    <w:r w:rsidRPr="00027605">
      <w:rPr>
        <w:rFonts w:cs="Arial"/>
        <w:color w:val="74797D"/>
        <w:sz w:val="12"/>
        <w:szCs w:val="12"/>
      </w:rPr>
      <w:t xml:space="preserve">) Reg. Office: </w:t>
    </w:r>
    <w:smartTag w:uri="urn:schemas-microsoft-com:office:smarttags" w:element="Street">
      <w:smartTag w:uri="urn:schemas-microsoft-com:office:smarttags" w:element="address">
        <w:r w:rsidRPr="00027605">
          <w:rPr>
            <w:rFonts w:cs="Arial"/>
            <w:color w:val="74797D"/>
            <w:sz w:val="12"/>
            <w:szCs w:val="12"/>
          </w:rPr>
          <w:t>57 London Road</w:t>
        </w:r>
      </w:smartTag>
    </w:smartTag>
    <w:r w:rsidRPr="00027605">
      <w:rPr>
        <w:rFonts w:cs="Arial"/>
        <w:color w:val="74797D"/>
        <w:sz w:val="12"/>
        <w:szCs w:val="12"/>
      </w:rPr>
      <w:t xml:space="preserve">, </w:t>
    </w:r>
    <w:smartTag w:uri="urn:schemas-microsoft-com:office:smarttags" w:element="place">
      <w:r w:rsidRPr="00027605">
        <w:rPr>
          <w:rFonts w:cs="Arial"/>
          <w:color w:val="74797D"/>
          <w:sz w:val="12"/>
          <w:szCs w:val="12"/>
        </w:rPr>
        <w:t>High Wycombe</w:t>
      </w:r>
    </w:smartTag>
    <w:r w:rsidRPr="00027605">
      <w:rPr>
        <w:rFonts w:cs="Arial"/>
        <w:color w:val="74797D"/>
        <w:sz w:val="12"/>
        <w:szCs w:val="12"/>
      </w:rPr>
      <w:t>, Bucks HP11 1BS. Part of the Optima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0F" w:rsidRDefault="0095520F">
      <w:r>
        <w:separator/>
      </w:r>
    </w:p>
  </w:footnote>
  <w:footnote w:type="continuationSeparator" w:id="0">
    <w:p w:rsidR="0095520F" w:rsidRDefault="0095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44" w:rsidRDefault="004A01EF">
    <w:pPr>
      <w:pStyle w:val="Header"/>
    </w:pPr>
    <w:r>
      <w:rPr>
        <w:noProof/>
        <w:lang w:eastAsia="en-GB"/>
      </w:rPr>
      <w:drawing>
        <wp:anchor distT="0" distB="0" distL="114300" distR="114300" simplePos="0" relativeHeight="251657216" behindDoc="1" locked="0" layoutInCell="1" allowOverlap="0">
          <wp:simplePos x="0" y="0"/>
          <wp:positionH relativeFrom="margin">
            <wp:posOffset>3960495</wp:posOffset>
          </wp:positionH>
          <wp:positionV relativeFrom="margin">
            <wp:align>top</wp:align>
          </wp:positionV>
          <wp:extent cx="2369820" cy="756920"/>
          <wp:effectExtent l="0" t="0" r="0" b="5080"/>
          <wp:wrapThrough wrapText="bothSides">
            <wp:wrapPolygon edited="0">
              <wp:start x="0" y="0"/>
              <wp:lineTo x="0" y="21201"/>
              <wp:lineTo x="21357" y="21201"/>
              <wp:lineTo x="21357" y="0"/>
              <wp:lineTo x="0" y="0"/>
            </wp:wrapPolygon>
          </wp:wrapThrough>
          <wp:docPr id="9" name="Picture 9" descr="New Opti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Opti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56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E93"/>
    <w:multiLevelType w:val="hybridMultilevel"/>
    <w:tmpl w:val="30E2A186"/>
    <w:lvl w:ilvl="0" w:tplc="C0AAF28E">
      <w:start w:val="1"/>
      <w:numFmt w:val="bullet"/>
      <w:pStyle w:val="A5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84146C"/>
    <w:multiLevelType w:val="multilevel"/>
    <w:tmpl w:val="905A6C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6EB072D"/>
    <w:multiLevelType w:val="hybridMultilevel"/>
    <w:tmpl w:val="ECA4F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516718"/>
    <w:multiLevelType w:val="hybridMultilevel"/>
    <w:tmpl w:val="53C2CB06"/>
    <w:lvl w:ilvl="0" w:tplc="087CF3E8">
      <w:start w:val="1"/>
      <w:numFmt w:val="bullet"/>
      <w:pStyle w:val="IndexBullets"/>
      <w:lvlText w:val=""/>
      <w:lvlJc w:val="left"/>
      <w:pPr>
        <w:tabs>
          <w:tab w:val="num" w:pos="1102"/>
        </w:tabs>
        <w:ind w:left="1099" w:hanging="357"/>
      </w:pPr>
      <w:rPr>
        <w:rFonts w:ascii="Symbol" w:hAnsi="Symbol" w:hint="default"/>
        <w:sz w:val="16"/>
      </w:rPr>
    </w:lvl>
    <w:lvl w:ilvl="1" w:tplc="9258E194">
      <w:start w:val="1"/>
      <w:numFmt w:val="bullet"/>
      <w:lvlText w:val=""/>
      <w:lvlJc w:val="left"/>
      <w:pPr>
        <w:tabs>
          <w:tab w:val="num" w:pos="1440"/>
        </w:tabs>
        <w:ind w:left="1437" w:hanging="357"/>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65BB8"/>
    <w:multiLevelType w:val="hybridMultilevel"/>
    <w:tmpl w:val="D2FC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Dx+kRyMw0XwHSg0ajPw/76gAyQ=" w:salt="vM4ZD7agzBLvK/DcE7M9j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96"/>
    <w:rsid w:val="00027605"/>
    <w:rsid w:val="000847DA"/>
    <w:rsid w:val="00097813"/>
    <w:rsid w:val="000A0940"/>
    <w:rsid w:val="00104B63"/>
    <w:rsid w:val="00140A62"/>
    <w:rsid w:val="001A4311"/>
    <w:rsid w:val="001B27CD"/>
    <w:rsid w:val="001D0A76"/>
    <w:rsid w:val="001F539D"/>
    <w:rsid w:val="0023134E"/>
    <w:rsid w:val="00290FA9"/>
    <w:rsid w:val="002A74E1"/>
    <w:rsid w:val="002C49CA"/>
    <w:rsid w:val="002D3D8D"/>
    <w:rsid w:val="002D794F"/>
    <w:rsid w:val="002E6773"/>
    <w:rsid w:val="00300C3F"/>
    <w:rsid w:val="00303958"/>
    <w:rsid w:val="0035738D"/>
    <w:rsid w:val="003A7713"/>
    <w:rsid w:val="003D376B"/>
    <w:rsid w:val="003F0644"/>
    <w:rsid w:val="004453A4"/>
    <w:rsid w:val="004A01EF"/>
    <w:rsid w:val="004C655A"/>
    <w:rsid w:val="004D752C"/>
    <w:rsid w:val="005329E2"/>
    <w:rsid w:val="00533FCF"/>
    <w:rsid w:val="005419D1"/>
    <w:rsid w:val="00565D4C"/>
    <w:rsid w:val="00573256"/>
    <w:rsid w:val="00581456"/>
    <w:rsid w:val="0058169F"/>
    <w:rsid w:val="005A5CFA"/>
    <w:rsid w:val="005A630D"/>
    <w:rsid w:val="00613856"/>
    <w:rsid w:val="00616592"/>
    <w:rsid w:val="00617F01"/>
    <w:rsid w:val="00632577"/>
    <w:rsid w:val="00643091"/>
    <w:rsid w:val="006957A9"/>
    <w:rsid w:val="006C6410"/>
    <w:rsid w:val="006D6628"/>
    <w:rsid w:val="007072D5"/>
    <w:rsid w:val="00742AF9"/>
    <w:rsid w:val="007540A2"/>
    <w:rsid w:val="007A149A"/>
    <w:rsid w:val="007D54CD"/>
    <w:rsid w:val="00841A80"/>
    <w:rsid w:val="0089592F"/>
    <w:rsid w:val="008F4A46"/>
    <w:rsid w:val="00907257"/>
    <w:rsid w:val="0095520F"/>
    <w:rsid w:val="00977CB0"/>
    <w:rsid w:val="00990E05"/>
    <w:rsid w:val="009C466B"/>
    <w:rsid w:val="009D73C8"/>
    <w:rsid w:val="00A24CDE"/>
    <w:rsid w:val="00A3002A"/>
    <w:rsid w:val="00A65137"/>
    <w:rsid w:val="00B955F0"/>
    <w:rsid w:val="00BE57E9"/>
    <w:rsid w:val="00C101DD"/>
    <w:rsid w:val="00C82AF9"/>
    <w:rsid w:val="00C83C37"/>
    <w:rsid w:val="00CB00A4"/>
    <w:rsid w:val="00CF676B"/>
    <w:rsid w:val="00D44A78"/>
    <w:rsid w:val="00D62E7E"/>
    <w:rsid w:val="00EC1E8E"/>
    <w:rsid w:val="00ED0BF8"/>
    <w:rsid w:val="00ED39FE"/>
    <w:rsid w:val="00EE1FB1"/>
    <w:rsid w:val="00EE3E74"/>
    <w:rsid w:val="00EE4557"/>
    <w:rsid w:val="00EE7BDE"/>
    <w:rsid w:val="00F13F62"/>
    <w:rsid w:val="00F15EB8"/>
    <w:rsid w:val="00FE2696"/>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56"/>
    <w:rPr>
      <w:rFonts w:ascii="Arial" w:hAnsi="Arial"/>
      <w:szCs w:val="24"/>
      <w:lang w:eastAsia="en-US"/>
    </w:rPr>
  </w:style>
  <w:style w:type="paragraph" w:styleId="Heading1">
    <w:name w:val="heading 1"/>
    <w:basedOn w:val="Normal"/>
    <w:next w:val="Normal"/>
    <w:qFormat/>
    <w:rsid w:val="00573256"/>
    <w:pPr>
      <w:keepNext/>
      <w:outlineLvl w:val="0"/>
    </w:pPr>
    <w:rPr>
      <w:rFonts w:cs="Arial"/>
      <w:b/>
      <w:bCs/>
      <w:caps/>
      <w:kern w:val="32"/>
      <w:sz w:val="28"/>
    </w:rPr>
  </w:style>
  <w:style w:type="paragraph" w:styleId="Heading2">
    <w:name w:val="heading 2"/>
    <w:basedOn w:val="Normal"/>
    <w:next w:val="Normal"/>
    <w:qFormat/>
    <w:rsid w:val="00573256"/>
    <w:pPr>
      <w:keepNext/>
      <w:spacing w:before="120" w:after="60"/>
      <w:outlineLvl w:val="1"/>
    </w:pPr>
    <w:rPr>
      <w:rFonts w:cs="Arial"/>
      <w:b/>
      <w:bCs/>
      <w:iCs/>
      <w:sz w:val="24"/>
    </w:rPr>
  </w:style>
  <w:style w:type="paragraph" w:styleId="Heading3">
    <w:name w:val="heading 3"/>
    <w:basedOn w:val="Normal"/>
    <w:next w:val="Normal"/>
    <w:qFormat/>
    <w:rsid w:val="00573256"/>
    <w:pPr>
      <w:keepNext/>
      <w:spacing w:before="120" w:after="60"/>
      <w:outlineLvl w:val="2"/>
    </w:pPr>
    <w:rPr>
      <w:rFonts w:cs="Arial"/>
      <w:b/>
      <w:bCs/>
      <w:szCs w:val="26"/>
    </w:rPr>
  </w:style>
  <w:style w:type="character" w:default="1" w:styleId="DefaultParagraphFont">
    <w:name w:val="Default Paragraph Font"/>
    <w:uiPriority w:val="1"/>
    <w:semiHidden/>
    <w:unhideWhenUsed/>
    <w:rsid w:val="00573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256"/>
  </w:style>
  <w:style w:type="paragraph" w:customStyle="1" w:styleId="A5Heading">
    <w:name w:val="A5Heading"/>
    <w:basedOn w:val="Normal"/>
    <w:rsid w:val="00573256"/>
    <w:rPr>
      <w:rFonts w:cs="Tahoma"/>
      <w:b/>
      <w:bCs/>
      <w:sz w:val="16"/>
    </w:rPr>
  </w:style>
  <w:style w:type="paragraph" w:customStyle="1" w:styleId="A5Normal">
    <w:name w:val="A5Normal"/>
    <w:basedOn w:val="Normal"/>
    <w:rsid w:val="00573256"/>
    <w:rPr>
      <w:rFonts w:cs="Tahoma"/>
      <w:sz w:val="16"/>
    </w:rPr>
  </w:style>
  <w:style w:type="paragraph" w:customStyle="1" w:styleId="A5Bullets">
    <w:name w:val="A5Bullets"/>
    <w:basedOn w:val="Normal"/>
    <w:rsid w:val="00573256"/>
    <w:pPr>
      <w:numPr>
        <w:numId w:val="1"/>
      </w:numPr>
    </w:pPr>
    <w:rPr>
      <w:rFonts w:cs="Tahoma"/>
      <w:sz w:val="16"/>
    </w:rPr>
  </w:style>
  <w:style w:type="paragraph" w:customStyle="1" w:styleId="A5SubHead">
    <w:name w:val="A5SubHead"/>
    <w:basedOn w:val="A5Normal"/>
    <w:rsid w:val="00573256"/>
    <w:rPr>
      <w:i/>
      <w:iCs/>
    </w:rPr>
  </w:style>
  <w:style w:type="paragraph" w:styleId="Header">
    <w:name w:val="header"/>
    <w:basedOn w:val="Normal"/>
    <w:rsid w:val="00573256"/>
    <w:pPr>
      <w:tabs>
        <w:tab w:val="center" w:pos="4320"/>
        <w:tab w:val="right" w:pos="8640"/>
      </w:tabs>
    </w:pPr>
  </w:style>
  <w:style w:type="paragraph" w:styleId="Footer">
    <w:name w:val="footer"/>
    <w:basedOn w:val="Normal"/>
    <w:rsid w:val="00573256"/>
    <w:pPr>
      <w:tabs>
        <w:tab w:val="center" w:pos="4320"/>
        <w:tab w:val="right" w:pos="8640"/>
      </w:tabs>
    </w:pPr>
  </w:style>
  <w:style w:type="paragraph" w:customStyle="1" w:styleId="CoDetails">
    <w:name w:val="CoDetails"/>
    <w:basedOn w:val="Normal"/>
    <w:rsid w:val="00573256"/>
    <w:rPr>
      <w:sz w:val="16"/>
    </w:rPr>
  </w:style>
  <w:style w:type="paragraph" w:customStyle="1" w:styleId="Prompt">
    <w:name w:val="Prompt"/>
    <w:basedOn w:val="Normal"/>
    <w:autoRedefine/>
    <w:rsid w:val="00573256"/>
    <w:pPr>
      <w:spacing w:before="60" w:after="60"/>
    </w:pPr>
    <w:rPr>
      <w:i/>
    </w:rPr>
  </w:style>
  <w:style w:type="paragraph" w:styleId="BalloonText">
    <w:name w:val="Balloon Text"/>
    <w:basedOn w:val="Normal"/>
    <w:semiHidden/>
    <w:rsid w:val="00573256"/>
    <w:rPr>
      <w:rFonts w:cs="Tahoma"/>
      <w:sz w:val="16"/>
      <w:szCs w:val="16"/>
    </w:rPr>
  </w:style>
  <w:style w:type="paragraph" w:customStyle="1" w:styleId="Answer">
    <w:name w:val="Answer"/>
    <w:basedOn w:val="Normal"/>
    <w:autoRedefine/>
    <w:rsid w:val="00573256"/>
    <w:pPr>
      <w:spacing w:before="60" w:after="60"/>
    </w:pPr>
    <w:rPr>
      <w:b/>
    </w:rPr>
  </w:style>
  <w:style w:type="paragraph" w:customStyle="1" w:styleId="IndexBullets">
    <w:name w:val="Index Bullets"/>
    <w:basedOn w:val="Normal"/>
    <w:rsid w:val="00573256"/>
    <w:pPr>
      <w:numPr>
        <w:numId w:val="5"/>
      </w:numPr>
    </w:pPr>
    <w:rPr>
      <w:sz w:val="16"/>
    </w:rPr>
  </w:style>
  <w:style w:type="paragraph" w:customStyle="1" w:styleId="TableHead">
    <w:name w:val="TableHead"/>
    <w:basedOn w:val="Heading3"/>
    <w:rsid w:val="00573256"/>
    <w:pPr>
      <w:spacing w:before="20" w:after="20"/>
    </w:pPr>
  </w:style>
  <w:style w:type="paragraph" w:customStyle="1" w:styleId="ShortCheckBox">
    <w:name w:val="Short Check Box"/>
    <w:basedOn w:val="Normal"/>
    <w:rsid w:val="00573256"/>
    <w:pPr>
      <w:spacing w:before="60" w:after="60"/>
    </w:pPr>
  </w:style>
  <w:style w:type="paragraph" w:customStyle="1" w:styleId="LongCheckBox">
    <w:name w:val="Long Check Box"/>
    <w:basedOn w:val="Normal"/>
    <w:rsid w:val="00573256"/>
    <w:pPr>
      <w:spacing w:before="60" w:after="60"/>
    </w:pPr>
  </w:style>
  <w:style w:type="character" w:styleId="Hyperlink">
    <w:name w:val="Hyperlink"/>
    <w:basedOn w:val="DefaultParagraphFont"/>
    <w:rsid w:val="00573256"/>
    <w:rPr>
      <w:color w:val="0000FF"/>
      <w:u w:val="single"/>
    </w:rPr>
  </w:style>
  <w:style w:type="table" w:styleId="TableGrid">
    <w:name w:val="Table Grid"/>
    <w:basedOn w:val="TableNormal"/>
    <w:rsid w:val="0057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56"/>
    <w:rPr>
      <w:rFonts w:ascii="Arial" w:hAnsi="Arial"/>
      <w:szCs w:val="24"/>
      <w:lang w:eastAsia="en-US"/>
    </w:rPr>
  </w:style>
  <w:style w:type="paragraph" w:styleId="Heading1">
    <w:name w:val="heading 1"/>
    <w:basedOn w:val="Normal"/>
    <w:next w:val="Normal"/>
    <w:qFormat/>
    <w:rsid w:val="00573256"/>
    <w:pPr>
      <w:keepNext/>
      <w:outlineLvl w:val="0"/>
    </w:pPr>
    <w:rPr>
      <w:rFonts w:cs="Arial"/>
      <w:b/>
      <w:bCs/>
      <w:caps/>
      <w:kern w:val="32"/>
      <w:sz w:val="28"/>
    </w:rPr>
  </w:style>
  <w:style w:type="paragraph" w:styleId="Heading2">
    <w:name w:val="heading 2"/>
    <w:basedOn w:val="Normal"/>
    <w:next w:val="Normal"/>
    <w:qFormat/>
    <w:rsid w:val="00573256"/>
    <w:pPr>
      <w:keepNext/>
      <w:spacing w:before="120" w:after="60"/>
      <w:outlineLvl w:val="1"/>
    </w:pPr>
    <w:rPr>
      <w:rFonts w:cs="Arial"/>
      <w:b/>
      <w:bCs/>
      <w:iCs/>
      <w:sz w:val="24"/>
    </w:rPr>
  </w:style>
  <w:style w:type="paragraph" w:styleId="Heading3">
    <w:name w:val="heading 3"/>
    <w:basedOn w:val="Normal"/>
    <w:next w:val="Normal"/>
    <w:qFormat/>
    <w:rsid w:val="00573256"/>
    <w:pPr>
      <w:keepNext/>
      <w:spacing w:before="120" w:after="60"/>
      <w:outlineLvl w:val="2"/>
    </w:pPr>
    <w:rPr>
      <w:rFonts w:cs="Arial"/>
      <w:b/>
      <w:bCs/>
      <w:szCs w:val="26"/>
    </w:rPr>
  </w:style>
  <w:style w:type="character" w:default="1" w:styleId="DefaultParagraphFont">
    <w:name w:val="Default Paragraph Font"/>
    <w:uiPriority w:val="1"/>
    <w:semiHidden/>
    <w:unhideWhenUsed/>
    <w:rsid w:val="00573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256"/>
  </w:style>
  <w:style w:type="paragraph" w:customStyle="1" w:styleId="A5Heading">
    <w:name w:val="A5Heading"/>
    <w:basedOn w:val="Normal"/>
    <w:rsid w:val="00573256"/>
    <w:rPr>
      <w:rFonts w:cs="Tahoma"/>
      <w:b/>
      <w:bCs/>
      <w:sz w:val="16"/>
    </w:rPr>
  </w:style>
  <w:style w:type="paragraph" w:customStyle="1" w:styleId="A5Normal">
    <w:name w:val="A5Normal"/>
    <w:basedOn w:val="Normal"/>
    <w:rsid w:val="00573256"/>
    <w:rPr>
      <w:rFonts w:cs="Tahoma"/>
      <w:sz w:val="16"/>
    </w:rPr>
  </w:style>
  <w:style w:type="paragraph" w:customStyle="1" w:styleId="A5Bullets">
    <w:name w:val="A5Bullets"/>
    <w:basedOn w:val="Normal"/>
    <w:rsid w:val="00573256"/>
    <w:pPr>
      <w:numPr>
        <w:numId w:val="1"/>
      </w:numPr>
    </w:pPr>
    <w:rPr>
      <w:rFonts w:cs="Tahoma"/>
      <w:sz w:val="16"/>
    </w:rPr>
  </w:style>
  <w:style w:type="paragraph" w:customStyle="1" w:styleId="A5SubHead">
    <w:name w:val="A5SubHead"/>
    <w:basedOn w:val="A5Normal"/>
    <w:rsid w:val="00573256"/>
    <w:rPr>
      <w:i/>
      <w:iCs/>
    </w:rPr>
  </w:style>
  <w:style w:type="paragraph" w:styleId="Header">
    <w:name w:val="header"/>
    <w:basedOn w:val="Normal"/>
    <w:rsid w:val="00573256"/>
    <w:pPr>
      <w:tabs>
        <w:tab w:val="center" w:pos="4320"/>
        <w:tab w:val="right" w:pos="8640"/>
      </w:tabs>
    </w:pPr>
  </w:style>
  <w:style w:type="paragraph" w:styleId="Footer">
    <w:name w:val="footer"/>
    <w:basedOn w:val="Normal"/>
    <w:rsid w:val="00573256"/>
    <w:pPr>
      <w:tabs>
        <w:tab w:val="center" w:pos="4320"/>
        <w:tab w:val="right" w:pos="8640"/>
      </w:tabs>
    </w:pPr>
  </w:style>
  <w:style w:type="paragraph" w:customStyle="1" w:styleId="CoDetails">
    <w:name w:val="CoDetails"/>
    <w:basedOn w:val="Normal"/>
    <w:rsid w:val="00573256"/>
    <w:rPr>
      <w:sz w:val="16"/>
    </w:rPr>
  </w:style>
  <w:style w:type="paragraph" w:customStyle="1" w:styleId="Prompt">
    <w:name w:val="Prompt"/>
    <w:basedOn w:val="Normal"/>
    <w:autoRedefine/>
    <w:rsid w:val="00573256"/>
    <w:pPr>
      <w:spacing w:before="60" w:after="60"/>
    </w:pPr>
    <w:rPr>
      <w:i/>
    </w:rPr>
  </w:style>
  <w:style w:type="paragraph" w:styleId="BalloonText">
    <w:name w:val="Balloon Text"/>
    <w:basedOn w:val="Normal"/>
    <w:semiHidden/>
    <w:rsid w:val="00573256"/>
    <w:rPr>
      <w:rFonts w:cs="Tahoma"/>
      <w:sz w:val="16"/>
      <w:szCs w:val="16"/>
    </w:rPr>
  </w:style>
  <w:style w:type="paragraph" w:customStyle="1" w:styleId="Answer">
    <w:name w:val="Answer"/>
    <w:basedOn w:val="Normal"/>
    <w:autoRedefine/>
    <w:rsid w:val="00573256"/>
    <w:pPr>
      <w:spacing w:before="60" w:after="60"/>
    </w:pPr>
    <w:rPr>
      <w:b/>
    </w:rPr>
  </w:style>
  <w:style w:type="paragraph" w:customStyle="1" w:styleId="IndexBullets">
    <w:name w:val="Index Bullets"/>
    <w:basedOn w:val="Normal"/>
    <w:rsid w:val="00573256"/>
    <w:pPr>
      <w:numPr>
        <w:numId w:val="5"/>
      </w:numPr>
    </w:pPr>
    <w:rPr>
      <w:sz w:val="16"/>
    </w:rPr>
  </w:style>
  <w:style w:type="paragraph" w:customStyle="1" w:styleId="TableHead">
    <w:name w:val="TableHead"/>
    <w:basedOn w:val="Heading3"/>
    <w:rsid w:val="00573256"/>
    <w:pPr>
      <w:spacing w:before="20" w:after="20"/>
    </w:pPr>
  </w:style>
  <w:style w:type="paragraph" w:customStyle="1" w:styleId="ShortCheckBox">
    <w:name w:val="Short Check Box"/>
    <w:basedOn w:val="Normal"/>
    <w:rsid w:val="00573256"/>
    <w:pPr>
      <w:spacing w:before="60" w:after="60"/>
    </w:pPr>
  </w:style>
  <w:style w:type="paragraph" w:customStyle="1" w:styleId="LongCheckBox">
    <w:name w:val="Long Check Box"/>
    <w:basedOn w:val="Normal"/>
    <w:rsid w:val="00573256"/>
    <w:pPr>
      <w:spacing w:before="60" w:after="60"/>
    </w:pPr>
  </w:style>
  <w:style w:type="character" w:styleId="Hyperlink">
    <w:name w:val="Hyperlink"/>
    <w:basedOn w:val="DefaultParagraphFont"/>
    <w:rsid w:val="00573256"/>
    <w:rPr>
      <w:color w:val="0000FF"/>
      <w:u w:val="single"/>
    </w:rPr>
  </w:style>
  <w:style w:type="table" w:styleId="TableGrid">
    <w:name w:val="Table Grid"/>
    <w:basedOn w:val="TableNormal"/>
    <w:rsid w:val="0057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optima-group.co.uk" TargetMode="Externa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Fax%20and%20Letter%20Heads\Optima%20Products%20(Radstock)%20Letterhead%20-%20Window%20Envel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Optima Products (Radstock) Letterhead - Window Envelope</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vt:lpstr>
    </vt:vector>
  </TitlesOfParts>
  <Company>HLS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Karen Williams</dc:creator>
  <cp:lastModifiedBy>Karen Williams</cp:lastModifiedBy>
  <cp:revision>7</cp:revision>
  <cp:lastPrinted>2005-10-04T10:52:00Z</cp:lastPrinted>
  <dcterms:created xsi:type="dcterms:W3CDTF">2017-08-09T18:13:00Z</dcterms:created>
  <dcterms:modified xsi:type="dcterms:W3CDTF">2017-08-15T09:42:00Z</dcterms:modified>
</cp:coreProperties>
</file>